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AE" w:rsidRDefault="00251C75" w:rsidP="004C30DB">
      <w:pPr>
        <w:ind w:left="4248" w:firstLine="288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67EEC" wp14:editId="38001CBF">
                <wp:simplePos x="0" y="0"/>
                <wp:positionH relativeFrom="column">
                  <wp:posOffset>1757045</wp:posOffset>
                </wp:positionH>
                <wp:positionV relativeFrom="paragraph">
                  <wp:posOffset>-1544320</wp:posOffset>
                </wp:positionV>
                <wp:extent cx="4333875" cy="1403985"/>
                <wp:effectExtent l="0" t="0" r="28575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C75" w:rsidRPr="00251C75" w:rsidRDefault="00251C7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1C75">
                              <w:rPr>
                                <w:b/>
                                <w:sz w:val="40"/>
                                <w:szCs w:val="40"/>
                              </w:rPr>
                              <w:t>Sommeranlass vom 12. Juli 2016</w:t>
                            </w:r>
                          </w:p>
                          <w:p w:rsidR="00251C75" w:rsidRPr="00251C75" w:rsidRDefault="00251C7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„Der besondere Anlass an einem besonderen Ort mit und für besondere Leute“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8.35pt;margin-top:-121.6pt;width:34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">
                <v:textbox style="mso-fit-shape-to-text:t">
                  <w:txbxContent>
                    <w:p w:rsidR="00251C75" w:rsidRPr="00251C75" w:rsidRDefault="00251C7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51C75">
                        <w:rPr>
                          <w:b/>
                          <w:sz w:val="40"/>
                          <w:szCs w:val="40"/>
                        </w:rPr>
                        <w:t>Sommeranlass vom 12. Juli 2016</w:t>
                      </w:r>
                    </w:p>
                    <w:p w:rsidR="00251C75" w:rsidRPr="00251C75" w:rsidRDefault="00251C7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„Der besondere Anlass an einem besonderen Ort mit und für besondere Leute“ </w:t>
                      </w:r>
                    </w:p>
                  </w:txbxContent>
                </v:textbox>
              </v:shape>
            </w:pict>
          </mc:Fallback>
        </mc:AlternateContent>
      </w:r>
    </w:p>
    <w:p w:rsidR="000505C9" w:rsidRDefault="000505C9" w:rsidP="000505C9"/>
    <w:p w:rsidR="000505C9" w:rsidRDefault="000505C9" w:rsidP="000505C9">
      <w:pPr>
        <w:spacing w:after="0"/>
      </w:pPr>
      <w:r>
        <w:t>Liebe Panathletinnen</w:t>
      </w:r>
    </w:p>
    <w:p w:rsidR="000505C9" w:rsidRDefault="000505C9" w:rsidP="00203179">
      <w:r>
        <w:t>Liebe Panathleten</w:t>
      </w:r>
    </w:p>
    <w:p w:rsidR="00941FB9" w:rsidRDefault="00251C75" w:rsidP="00941FB9">
      <w:pPr>
        <w:spacing w:after="0"/>
      </w:pPr>
      <w:r>
        <w:t xml:space="preserve">Wir laden </w:t>
      </w:r>
      <w:r w:rsidR="0081500B">
        <w:t xml:space="preserve"> Euch </w:t>
      </w:r>
      <w:r w:rsidR="00F35EEF">
        <w:t xml:space="preserve">mit Euren Partnerinnen und Partnern  </w:t>
      </w:r>
      <w:r w:rsidR="0081500B">
        <w:t>herzlich ein</w:t>
      </w:r>
      <w:r w:rsidR="004C30DB">
        <w:t>,</w:t>
      </w:r>
      <w:r w:rsidR="0081500B">
        <w:t xml:space="preserve"> </w:t>
      </w:r>
      <w:r>
        <w:t xml:space="preserve"> zusammen mit dem </w:t>
      </w:r>
    </w:p>
    <w:p w:rsidR="00941FB9" w:rsidRDefault="00251C75" w:rsidP="00941FB9">
      <w:pPr>
        <w:spacing w:after="240"/>
      </w:pPr>
      <w:r w:rsidRPr="00941FB9">
        <w:rPr>
          <w:i/>
        </w:rPr>
        <w:t>Panathlon Club Berner Oberland</w:t>
      </w:r>
      <w:r>
        <w:t xml:space="preserve"> einen interessanten Abend in Thun zu verbringen.</w:t>
      </w:r>
      <w:r w:rsidR="005B3EE3">
        <w:t xml:space="preserve"> </w:t>
      </w:r>
    </w:p>
    <w:p w:rsidR="00251C75" w:rsidRDefault="00FD79EF" w:rsidP="00251C75">
      <w:pPr>
        <w:tabs>
          <w:tab w:val="left" w:pos="2268"/>
        </w:tabs>
        <w:spacing w:after="0"/>
        <w:ind w:left="2265" w:hanging="2265"/>
        <w:rPr>
          <w:sz w:val="24"/>
          <w:szCs w:val="24"/>
        </w:rPr>
      </w:pPr>
      <w:r w:rsidRPr="005B3EE3">
        <w:rPr>
          <w:b/>
          <w:sz w:val="24"/>
          <w:szCs w:val="24"/>
        </w:rPr>
        <w:t>Treffpunkt:</w:t>
      </w:r>
      <w:r w:rsidRPr="005B3EE3">
        <w:rPr>
          <w:sz w:val="24"/>
          <w:szCs w:val="24"/>
        </w:rPr>
        <w:t xml:space="preserve"> </w:t>
      </w:r>
      <w:r w:rsidRPr="005B3EE3">
        <w:rPr>
          <w:sz w:val="24"/>
          <w:szCs w:val="24"/>
        </w:rPr>
        <w:tab/>
      </w:r>
      <w:r w:rsidR="005B3EE3" w:rsidRPr="005B3EE3">
        <w:rPr>
          <w:sz w:val="24"/>
          <w:szCs w:val="24"/>
        </w:rPr>
        <w:tab/>
      </w:r>
      <w:r w:rsidRPr="005B3EE3">
        <w:rPr>
          <w:sz w:val="24"/>
          <w:szCs w:val="24"/>
        </w:rPr>
        <w:t xml:space="preserve">Dienstag, </w:t>
      </w:r>
      <w:r w:rsidR="00251C75">
        <w:rPr>
          <w:sz w:val="24"/>
          <w:szCs w:val="24"/>
        </w:rPr>
        <w:t>12. Juli 2016</w:t>
      </w:r>
      <w:r w:rsidRPr="005B3EE3">
        <w:rPr>
          <w:sz w:val="24"/>
          <w:szCs w:val="24"/>
        </w:rPr>
        <w:t>, 1</w:t>
      </w:r>
      <w:r w:rsidR="00251C75">
        <w:rPr>
          <w:sz w:val="24"/>
          <w:szCs w:val="24"/>
        </w:rPr>
        <w:t>8.00</w:t>
      </w:r>
      <w:r w:rsidRPr="005B3EE3">
        <w:rPr>
          <w:sz w:val="24"/>
          <w:szCs w:val="24"/>
        </w:rPr>
        <w:t xml:space="preserve"> Uhr</w:t>
      </w:r>
      <w:r w:rsidR="005A2AB2">
        <w:rPr>
          <w:sz w:val="24"/>
          <w:szCs w:val="24"/>
        </w:rPr>
        <w:t>,</w:t>
      </w:r>
      <w:r w:rsidRPr="005B3EE3">
        <w:rPr>
          <w:sz w:val="24"/>
          <w:szCs w:val="24"/>
        </w:rPr>
        <w:t xml:space="preserve"> </w:t>
      </w:r>
      <w:r w:rsidR="00251C75">
        <w:rPr>
          <w:sz w:val="24"/>
          <w:szCs w:val="24"/>
        </w:rPr>
        <w:t xml:space="preserve">Restaurant und Hotel Schlossberg, Schlossberg 2, 3600 Thun </w:t>
      </w:r>
      <w:r w:rsidRPr="005B3EE3">
        <w:rPr>
          <w:sz w:val="24"/>
          <w:szCs w:val="24"/>
        </w:rPr>
        <w:t xml:space="preserve"> </w:t>
      </w:r>
      <w:r w:rsidR="005B3EE3" w:rsidRPr="005B3EE3">
        <w:rPr>
          <w:sz w:val="24"/>
          <w:szCs w:val="24"/>
        </w:rPr>
        <w:br/>
      </w:r>
      <w:r w:rsidR="00251C75">
        <w:rPr>
          <w:sz w:val="24"/>
          <w:szCs w:val="24"/>
        </w:rPr>
        <w:t>Parkhaus Grabengut, Grabenstrasse 6, - Fussweg 6 Minuten</w:t>
      </w:r>
    </w:p>
    <w:p w:rsidR="00FD79EF" w:rsidRDefault="00251C75" w:rsidP="0035278E">
      <w:pPr>
        <w:tabs>
          <w:tab w:val="left" w:pos="2268"/>
        </w:tabs>
        <w:spacing w:after="0"/>
        <w:ind w:left="2265" w:hanging="226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51C75">
        <w:rPr>
          <w:sz w:val="24"/>
          <w:szCs w:val="24"/>
        </w:rPr>
        <w:t>A</w:t>
      </w:r>
      <w:r>
        <w:rPr>
          <w:sz w:val="24"/>
          <w:szCs w:val="24"/>
        </w:rPr>
        <w:t>b Bahnhof Thun: Fussweg 12 Minuten</w:t>
      </w:r>
    </w:p>
    <w:p w:rsidR="00251C75" w:rsidRDefault="00251C75" w:rsidP="00251C75">
      <w:pPr>
        <w:tabs>
          <w:tab w:val="left" w:pos="2268"/>
        </w:tabs>
        <w:spacing w:after="0"/>
        <w:ind w:left="2265" w:hanging="2265"/>
        <w:rPr>
          <w:sz w:val="24"/>
          <w:szCs w:val="24"/>
        </w:rPr>
      </w:pPr>
      <w:r w:rsidRPr="00251C75">
        <w:rPr>
          <w:b/>
          <w:sz w:val="24"/>
          <w:szCs w:val="24"/>
        </w:rPr>
        <w:t>Programm:</w:t>
      </w:r>
      <w:r>
        <w:rPr>
          <w:sz w:val="24"/>
          <w:szCs w:val="24"/>
        </w:rPr>
        <w:tab/>
      </w:r>
      <w:r w:rsidRPr="00251C75">
        <w:rPr>
          <w:b/>
          <w:sz w:val="24"/>
          <w:szCs w:val="24"/>
        </w:rPr>
        <w:t>18.00</w:t>
      </w:r>
      <w:r>
        <w:rPr>
          <w:sz w:val="24"/>
          <w:szCs w:val="24"/>
        </w:rPr>
        <w:t xml:space="preserve"> Uhr </w:t>
      </w:r>
      <w:proofErr w:type="spellStart"/>
      <w:r w:rsidRPr="00251C75">
        <w:rPr>
          <w:b/>
          <w:sz w:val="24"/>
          <w:szCs w:val="24"/>
        </w:rPr>
        <w:t>Apéro</w:t>
      </w:r>
      <w:proofErr w:type="spellEnd"/>
      <w:r w:rsidRPr="00251C75">
        <w:rPr>
          <w:b/>
          <w:sz w:val="24"/>
          <w:szCs w:val="24"/>
        </w:rPr>
        <w:t xml:space="preserve"> und Führung</w:t>
      </w:r>
      <w:r>
        <w:rPr>
          <w:sz w:val="24"/>
          <w:szCs w:val="24"/>
        </w:rPr>
        <w:t xml:space="preserve"> durch das ehemalige Gerichtsgebäude und nun „Neue Schloss“ u.a. mit Bundesratszimmer, Hof-Kaffee, Gefängnis-Hof, </w:t>
      </w:r>
      <w:proofErr w:type="spellStart"/>
      <w:r>
        <w:rPr>
          <w:sz w:val="24"/>
          <w:szCs w:val="24"/>
        </w:rPr>
        <w:t>Weinbar</w:t>
      </w:r>
      <w:proofErr w:type="spellEnd"/>
      <w:r>
        <w:rPr>
          <w:sz w:val="24"/>
          <w:szCs w:val="24"/>
        </w:rPr>
        <w:t xml:space="preserve">, Whisky- und </w:t>
      </w:r>
      <w:proofErr w:type="spellStart"/>
      <w:r>
        <w:rPr>
          <w:sz w:val="24"/>
          <w:szCs w:val="24"/>
        </w:rPr>
        <w:t>Cigar-Lounch</w:t>
      </w:r>
      <w:proofErr w:type="spellEnd"/>
      <w:r>
        <w:rPr>
          <w:sz w:val="24"/>
          <w:szCs w:val="24"/>
        </w:rPr>
        <w:t>.</w:t>
      </w:r>
    </w:p>
    <w:p w:rsidR="00251C75" w:rsidRDefault="00251C75" w:rsidP="00251C75">
      <w:pPr>
        <w:tabs>
          <w:tab w:val="left" w:pos="2268"/>
        </w:tabs>
        <w:spacing w:after="0"/>
        <w:ind w:left="2265" w:hanging="226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51C75">
        <w:rPr>
          <w:b/>
          <w:sz w:val="24"/>
          <w:szCs w:val="24"/>
        </w:rPr>
        <w:t>19.00</w:t>
      </w:r>
      <w:r>
        <w:rPr>
          <w:b/>
          <w:sz w:val="24"/>
          <w:szCs w:val="24"/>
        </w:rPr>
        <w:t xml:space="preserve"> </w:t>
      </w:r>
      <w:r w:rsidRPr="00251C75">
        <w:rPr>
          <w:sz w:val="24"/>
          <w:szCs w:val="24"/>
        </w:rPr>
        <w:t xml:space="preserve">Uhr </w:t>
      </w:r>
      <w:r>
        <w:rPr>
          <w:sz w:val="24"/>
          <w:szCs w:val="24"/>
        </w:rPr>
        <w:t xml:space="preserve">Diskussionsrunde </w:t>
      </w:r>
      <w:r w:rsidRPr="00251C75">
        <w:rPr>
          <w:b/>
          <w:sz w:val="24"/>
          <w:szCs w:val="24"/>
        </w:rPr>
        <w:t>„Kleine ganz gross – mit viel Herzblut“</w:t>
      </w:r>
    </w:p>
    <w:p w:rsidR="00251C75" w:rsidRDefault="00251C75" w:rsidP="00251C75">
      <w:pPr>
        <w:tabs>
          <w:tab w:val="left" w:pos="2268"/>
        </w:tabs>
        <w:spacing w:after="0"/>
        <w:ind w:left="2265" w:hanging="226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51C75">
        <w:rPr>
          <w:sz w:val="24"/>
          <w:szCs w:val="24"/>
        </w:rPr>
        <w:t xml:space="preserve">Vertreter </w:t>
      </w:r>
      <w:r w:rsidR="000913AE" w:rsidRPr="00B10075">
        <w:rPr>
          <w:sz w:val="24"/>
          <w:szCs w:val="24"/>
        </w:rPr>
        <w:t xml:space="preserve">des </w:t>
      </w:r>
      <w:r w:rsidRPr="00251C75">
        <w:rPr>
          <w:sz w:val="24"/>
          <w:szCs w:val="24"/>
        </w:rPr>
        <w:t xml:space="preserve">FC Thun und </w:t>
      </w:r>
      <w:r w:rsidR="000913AE" w:rsidRPr="00B10075">
        <w:rPr>
          <w:sz w:val="24"/>
          <w:szCs w:val="24"/>
        </w:rPr>
        <w:t>von</w:t>
      </w:r>
      <w:r w:rsidR="000913AE" w:rsidRPr="000913AE">
        <w:rPr>
          <w:color w:val="FF0000"/>
          <w:sz w:val="24"/>
          <w:szCs w:val="24"/>
        </w:rPr>
        <w:t xml:space="preserve"> </w:t>
      </w:r>
      <w:r w:rsidRPr="00251C75">
        <w:rPr>
          <w:sz w:val="24"/>
          <w:szCs w:val="24"/>
        </w:rPr>
        <w:t xml:space="preserve">Wacker Thun diskutieren mit </w:t>
      </w:r>
      <w:r w:rsidR="000913AE" w:rsidRPr="00B10075">
        <w:rPr>
          <w:sz w:val="24"/>
          <w:szCs w:val="24"/>
        </w:rPr>
        <w:t>dem</w:t>
      </w:r>
      <w:r w:rsidR="0035278E">
        <w:rPr>
          <w:sz w:val="24"/>
          <w:szCs w:val="24"/>
        </w:rPr>
        <w:br/>
      </w:r>
      <w:r w:rsidRPr="00251C75">
        <w:rPr>
          <w:sz w:val="24"/>
          <w:szCs w:val="24"/>
        </w:rPr>
        <w:t xml:space="preserve">Heimweh-Thuner Albi Saner </w:t>
      </w:r>
    </w:p>
    <w:p w:rsidR="00D24F03" w:rsidRPr="00251C75" w:rsidRDefault="00D24F03" w:rsidP="0035278E">
      <w:pPr>
        <w:tabs>
          <w:tab w:val="left" w:pos="2268"/>
        </w:tabs>
        <w:spacing w:after="0"/>
        <w:ind w:left="2265" w:hanging="2265"/>
        <w:rPr>
          <w:sz w:val="24"/>
          <w:szCs w:val="24"/>
        </w:rPr>
      </w:pPr>
      <w:r>
        <w:rPr>
          <w:sz w:val="24"/>
          <w:szCs w:val="24"/>
        </w:rPr>
        <w:tab/>
      </w:r>
      <w:r w:rsidRPr="00D24F03">
        <w:rPr>
          <w:b/>
          <w:sz w:val="24"/>
          <w:szCs w:val="24"/>
        </w:rPr>
        <w:t>20.00</w:t>
      </w:r>
      <w:r>
        <w:rPr>
          <w:sz w:val="24"/>
          <w:szCs w:val="24"/>
        </w:rPr>
        <w:t xml:space="preserve"> Uhr Nachtessen mit </w:t>
      </w:r>
      <w:r w:rsidRPr="00D24F03">
        <w:rPr>
          <w:b/>
          <w:sz w:val="24"/>
          <w:szCs w:val="24"/>
        </w:rPr>
        <w:t>3-Gang-Menü</w:t>
      </w:r>
    </w:p>
    <w:p w:rsidR="00FD79EF" w:rsidRPr="005B3EE3" w:rsidRDefault="005B3EE3" w:rsidP="005B3EE3">
      <w:pPr>
        <w:tabs>
          <w:tab w:val="left" w:pos="2268"/>
        </w:tabs>
        <w:rPr>
          <w:sz w:val="24"/>
          <w:szCs w:val="24"/>
        </w:rPr>
      </w:pPr>
      <w:r w:rsidRPr="005B3EE3">
        <w:rPr>
          <w:b/>
          <w:sz w:val="24"/>
          <w:szCs w:val="24"/>
        </w:rPr>
        <w:t>Unkostenbeitrag:</w:t>
      </w:r>
      <w:r w:rsidRPr="005B3EE3">
        <w:rPr>
          <w:sz w:val="24"/>
          <w:szCs w:val="24"/>
        </w:rPr>
        <w:tab/>
        <w:t>CHF 25.00</w:t>
      </w:r>
      <w:r w:rsidR="004C30DB">
        <w:rPr>
          <w:sz w:val="24"/>
          <w:szCs w:val="24"/>
        </w:rPr>
        <w:t xml:space="preserve"> pro Person</w:t>
      </w:r>
      <w:bookmarkStart w:id="0" w:name="_GoBack"/>
      <w:bookmarkEnd w:id="0"/>
    </w:p>
    <w:p w:rsidR="00FD79EF" w:rsidRDefault="005B3EE3" w:rsidP="00D24F03">
      <w:pPr>
        <w:tabs>
          <w:tab w:val="left" w:pos="6450"/>
        </w:tabs>
      </w:pPr>
      <w:r>
        <w:t>Gerne erwarte</w:t>
      </w:r>
      <w:r w:rsidR="005A2AB2">
        <w:t xml:space="preserve">n wir  </w:t>
      </w:r>
      <w:r>
        <w:t xml:space="preserve">die Anmeldungen bis spätestens </w:t>
      </w:r>
      <w:r w:rsidR="005A2AB2">
        <w:t>30.6.</w:t>
      </w:r>
      <w:r w:rsidR="00D24F03">
        <w:t>2016</w:t>
      </w:r>
      <w:r>
        <w:t>.</w:t>
      </w:r>
      <w:r w:rsidR="00D24F03">
        <w:tab/>
      </w:r>
    </w:p>
    <w:p w:rsidR="005B3EE3" w:rsidRDefault="004C30DB" w:rsidP="000505C9">
      <w:r>
        <w:t>Mit sportlichen Grüssen</w:t>
      </w:r>
    </w:p>
    <w:p w:rsidR="005B3EE3" w:rsidRPr="004C30DB" w:rsidRDefault="005B3EE3" w:rsidP="008851AD">
      <w:pPr>
        <w:spacing w:after="0"/>
        <w:rPr>
          <w:b/>
        </w:rPr>
      </w:pPr>
      <w:r w:rsidRPr="004C30DB">
        <w:rPr>
          <w:b/>
        </w:rPr>
        <w:t>Panathlon-Club Bern</w:t>
      </w:r>
      <w:r w:rsidR="00D24F03">
        <w:rPr>
          <w:b/>
        </w:rPr>
        <w:tab/>
      </w:r>
      <w:r w:rsidR="00D24F03">
        <w:rPr>
          <w:b/>
        </w:rPr>
        <w:tab/>
      </w:r>
    </w:p>
    <w:p w:rsidR="008851AD" w:rsidRDefault="008851AD" w:rsidP="008851AD">
      <w:pPr>
        <w:framePr w:h="616" w:hRule="exact" w:hSpace="141" w:wrap="around" w:vAnchor="text" w:hAnchor="page" w:x="1420" w:y="101"/>
      </w:pPr>
      <w:r>
        <w:object w:dxaOrig="2601" w:dyaOrig="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8.25pt" o:ole="">
            <v:imagedata r:id="rId7" o:title=""/>
          </v:shape>
          <o:OLEObject Type="Embed" ProgID="Word.Document.8" ShapeID="_x0000_i1025" DrawAspect="Content" ObjectID="_1527493661" r:id="rId8"/>
        </w:object>
      </w:r>
    </w:p>
    <w:p w:rsidR="00D24F03" w:rsidRDefault="00D24F03" w:rsidP="008851AD">
      <w:pPr>
        <w:framePr w:h="616" w:hRule="exact" w:hSpace="141" w:wrap="around" w:vAnchor="text" w:hAnchor="page" w:x="1420" w:y="101"/>
      </w:pPr>
    </w:p>
    <w:p w:rsidR="00D24F03" w:rsidRDefault="00D24F03" w:rsidP="008851AD">
      <w:pPr>
        <w:framePr w:h="616" w:hRule="exact" w:hSpace="141" w:wrap="around" w:vAnchor="text" w:hAnchor="page" w:x="1420" w:y="101"/>
      </w:pPr>
    </w:p>
    <w:p w:rsidR="00D24F03" w:rsidRDefault="00D24F03" w:rsidP="008851AD">
      <w:pPr>
        <w:framePr w:h="616" w:hRule="exact" w:hSpace="141" w:wrap="around" w:vAnchor="text" w:hAnchor="page" w:x="1420" w:y="101"/>
      </w:pPr>
    </w:p>
    <w:p w:rsidR="008851AD" w:rsidRDefault="008851AD" w:rsidP="008851AD">
      <w:pPr>
        <w:framePr w:h="616" w:hRule="exact" w:hSpace="141" w:wrap="around" w:vAnchor="text" w:hAnchor="page" w:x="1420" w:y="101"/>
      </w:pPr>
    </w:p>
    <w:p w:rsidR="008851AD" w:rsidRDefault="008851AD" w:rsidP="005B3EE3">
      <w:pPr>
        <w:spacing w:after="0"/>
      </w:pPr>
    </w:p>
    <w:p w:rsidR="008851AD" w:rsidRDefault="008851AD" w:rsidP="005B3EE3">
      <w:pPr>
        <w:spacing w:after="0"/>
      </w:pPr>
    </w:p>
    <w:p w:rsidR="00D24F03" w:rsidRDefault="00D24F03" w:rsidP="005B3EE3">
      <w:pPr>
        <w:spacing w:after="0"/>
      </w:pPr>
    </w:p>
    <w:p w:rsidR="008851AD" w:rsidRDefault="008851AD" w:rsidP="00D24F03">
      <w:pPr>
        <w:tabs>
          <w:tab w:val="left" w:pos="5670"/>
        </w:tabs>
        <w:spacing w:after="0"/>
      </w:pPr>
      <w:r>
        <w:t>Hans Babst</w:t>
      </w:r>
    </w:p>
    <w:p w:rsidR="005B3EE3" w:rsidRDefault="005E23D0" w:rsidP="005B3EE3">
      <w:pPr>
        <w:spacing w:after="0"/>
      </w:pPr>
      <w:r>
        <w:tab/>
      </w:r>
      <w:r w:rsidR="005410EA">
        <w:tab/>
      </w:r>
      <w:r w:rsidR="005410EA">
        <w:tab/>
      </w:r>
      <w:r w:rsidR="005410EA">
        <w:tab/>
      </w:r>
    </w:p>
    <w:sectPr w:rsidR="005B3EE3" w:rsidSect="00203179">
      <w:headerReference w:type="default" r:id="rId9"/>
      <w:footerReference w:type="default" r:id="rId10"/>
      <w:pgSz w:w="11906" w:h="16838" w:code="9"/>
      <w:pgMar w:top="1985" w:right="1418" w:bottom="1134" w:left="1418" w:header="993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0A" w:rsidRDefault="0035430A" w:rsidP="008E7174">
      <w:pPr>
        <w:spacing w:after="0" w:line="240" w:lineRule="auto"/>
      </w:pPr>
      <w:r>
        <w:separator/>
      </w:r>
    </w:p>
  </w:endnote>
  <w:endnote w:type="continuationSeparator" w:id="0">
    <w:p w:rsidR="0035430A" w:rsidRDefault="0035430A" w:rsidP="008E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03" w:rsidRDefault="00D24F03" w:rsidP="00D24F03">
    <w:pPr>
      <w:pStyle w:val="Fuzeile"/>
      <w:ind w:left="426"/>
    </w:pPr>
    <w:r>
      <w:rPr>
        <w:noProof/>
        <w:lang w:eastAsia="de-CH"/>
      </w:rPr>
      <mc:AlternateContent>
        <mc:Choice Requires="wps">
          <w:drawing>
            <wp:anchor distT="0" distB="0" distL="91440" distR="91440" simplePos="0" relativeHeight="251659264" behindDoc="0" locked="0" layoutInCell="1" allowOverlap="1" wp14:anchorId="6103E0D9" wp14:editId="6CD5DCF1">
              <wp:simplePos x="0" y="0"/>
              <wp:positionH relativeFrom="margin">
                <wp:posOffset>3147060</wp:posOffset>
              </wp:positionH>
              <wp:positionV relativeFrom="line">
                <wp:posOffset>-2159000</wp:posOffset>
              </wp:positionV>
              <wp:extent cx="2886075" cy="1905000"/>
              <wp:effectExtent l="0" t="0" r="9525" b="0"/>
              <wp:wrapSquare wrapText="bothSides"/>
              <wp:docPr id="42" name="Textfeld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190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4F03" w:rsidRDefault="00203179" w:rsidP="00203179">
                          <w:pPr>
                            <w:pStyle w:val="Zitat"/>
                            <w:pBdr>
                              <w:top w:val="single" w:sz="48" w:space="17" w:color="4F81BD" w:themeColor="accent1"/>
                              <w:bottom w:val="single" w:sz="48" w:space="8" w:color="4F81BD" w:themeColor="accent1"/>
                            </w:pBdr>
                            <w:spacing w:line="300" w:lineRule="auto"/>
                            <w:jc w:val="center"/>
                            <w:rPr>
                              <w:rFonts w:eastAsiaTheme="minorHAnsi"/>
                              <w:color w:val="4F81BD" w:themeColor="accent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CBE073" wp14:editId="0B6E8175">
                                <wp:extent cx="2628900" cy="1362075"/>
                                <wp:effectExtent l="0" t="0" r="0" b="9525"/>
                                <wp:docPr id="1" name="Grafik 1" descr="http://www.wackerthun.ch/themes/wackerthun_new/images/logo-wackerthun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 descr="http://www.wackerthun.ch/themes/wackerthun_new/images/logo-wackerthu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8900" cy="1362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2" o:spid="_x0000_s1027" type="#_x0000_t202" style="position:absolute;left:0;text-align:left;margin-left:247.8pt;margin-top:-170pt;width:227.25pt;height:150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" filled="f" stroked="f" strokeweight=".5pt">
              <v:textbox inset="0,7.2pt,0,7.2pt">
                <w:txbxContent>
                  <w:p w:rsidR="00D24F03" w:rsidRDefault="00203179" w:rsidP="00203179">
                    <w:pPr>
                      <w:pStyle w:val="Zitat"/>
                      <w:pBdr>
                        <w:top w:val="single" w:sz="48" w:space="17" w:color="4F81BD" w:themeColor="accent1"/>
                        <w:bottom w:val="single" w:sz="48" w:space="8" w:color="4F81BD" w:themeColor="accent1"/>
                      </w:pBdr>
                      <w:spacing w:line="300" w:lineRule="auto"/>
                      <w:jc w:val="center"/>
                      <w:rPr>
                        <w:rFonts w:eastAsiaTheme="minorHAnsi"/>
                        <w:color w:val="4F81BD" w:themeColor="accent1"/>
                        <w:sz w:val="2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CBE073" wp14:editId="0B6E8175">
                          <wp:extent cx="2628900" cy="1362075"/>
                          <wp:effectExtent l="0" t="0" r="0" b="9525"/>
                          <wp:docPr id="1" name="Grafik 1" descr="http://www.wackerthun.ch/themes/wackerthun_new/images/logo-wackerthun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 descr="http://www.wackerthun.ch/themes/wackerthun_new/images/logo-wackerthu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8900" cy="1362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>
      <w:rPr>
        <w:noProof/>
        <w:lang w:eastAsia="de-CH"/>
      </w:rPr>
      <w:drawing>
        <wp:inline distT="0" distB="0" distL="0" distR="0" wp14:anchorId="6389E9E8" wp14:editId="3CDF59C0">
          <wp:extent cx="5760720" cy="835025"/>
          <wp:effectExtent l="0" t="0" r="0" b="3175"/>
          <wp:docPr id="2" name="Grafik 2" descr="http://www.herzblut-fc-thun.ch/fileadmin/layout/images_layout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http://www.herzblut-fc-thun.ch/fileadmin/layout/images_layout/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0A" w:rsidRDefault="0035430A" w:rsidP="008E7174">
      <w:pPr>
        <w:spacing w:after="0" w:line="240" w:lineRule="auto"/>
      </w:pPr>
      <w:r>
        <w:separator/>
      </w:r>
    </w:p>
  </w:footnote>
  <w:footnote w:type="continuationSeparator" w:id="0">
    <w:p w:rsidR="0035430A" w:rsidRDefault="0035430A" w:rsidP="008E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74" w:rsidRPr="000505C9" w:rsidRDefault="00251C75" w:rsidP="00251C75">
    <w:pPr>
      <w:pStyle w:val="Kopfzeile"/>
      <w:rPr>
        <w:rFonts w:ascii="Verdana" w:hAnsi="Verdana" w:cs="Aharoni"/>
        <w:b/>
        <w:sz w:val="48"/>
        <w:szCs w:val="48"/>
      </w:rPr>
    </w:pPr>
    <w:r w:rsidRPr="008E7174">
      <w:rPr>
        <w:noProof/>
        <w:lang w:eastAsia="de-CH"/>
      </w:rPr>
      <w:drawing>
        <wp:inline distT="0" distB="0" distL="0" distR="0" wp14:anchorId="03117D15" wp14:editId="50F84F37">
          <wp:extent cx="1552575" cy="1552575"/>
          <wp:effectExtent l="0" t="0" r="9525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381" cy="15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1C75">
      <w:rPr>
        <w:rFonts w:ascii="Verdana" w:hAnsi="Verdana" w:cs="Aharoni"/>
        <w:b/>
        <w:sz w:val="48"/>
        <w:szCs w:val="48"/>
      </w:rPr>
      <w:t xml:space="preserve"> </w:t>
    </w:r>
  </w:p>
  <w:p w:rsidR="008E7174" w:rsidRPr="000505C9" w:rsidRDefault="008E7174">
    <w:pPr>
      <w:pStyle w:val="Kopfzeile"/>
      <w:rPr>
        <w:rFonts w:cs="Aharon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74"/>
    <w:rsid w:val="000505C9"/>
    <w:rsid w:val="00086B79"/>
    <w:rsid w:val="000913AE"/>
    <w:rsid w:val="00185D4E"/>
    <w:rsid w:val="001B28A6"/>
    <w:rsid w:val="00203179"/>
    <w:rsid w:val="00220586"/>
    <w:rsid w:val="00251C75"/>
    <w:rsid w:val="0035278E"/>
    <w:rsid w:val="0035430A"/>
    <w:rsid w:val="004C30DB"/>
    <w:rsid w:val="005410EA"/>
    <w:rsid w:val="005A2AB2"/>
    <w:rsid w:val="005B3EE3"/>
    <w:rsid w:val="005E23D0"/>
    <w:rsid w:val="005F297F"/>
    <w:rsid w:val="006A1CBA"/>
    <w:rsid w:val="007E028C"/>
    <w:rsid w:val="00801245"/>
    <w:rsid w:val="0081500B"/>
    <w:rsid w:val="008851AD"/>
    <w:rsid w:val="008E7174"/>
    <w:rsid w:val="008F3850"/>
    <w:rsid w:val="00941FB9"/>
    <w:rsid w:val="00B10075"/>
    <w:rsid w:val="00C24697"/>
    <w:rsid w:val="00D24F03"/>
    <w:rsid w:val="00E45A1A"/>
    <w:rsid w:val="00F35EEF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1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174"/>
  </w:style>
  <w:style w:type="paragraph" w:styleId="Fuzeile">
    <w:name w:val="footer"/>
    <w:basedOn w:val="Standard"/>
    <w:link w:val="FuzeileZchn"/>
    <w:uiPriority w:val="99"/>
    <w:unhideWhenUsed/>
    <w:rsid w:val="008E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174"/>
  </w:style>
  <w:style w:type="paragraph" w:styleId="Listenabsatz">
    <w:name w:val="List Paragraph"/>
    <w:basedOn w:val="Standard"/>
    <w:uiPriority w:val="34"/>
    <w:qFormat/>
    <w:rsid w:val="00251C7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24F03"/>
    <w:rPr>
      <w:rFonts w:eastAsiaTheme="minorEastAsia"/>
      <w:i/>
      <w:iCs/>
      <w:color w:val="000000" w:themeColor="text1"/>
      <w:lang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D24F03"/>
    <w:rPr>
      <w:rFonts w:eastAsiaTheme="minorEastAsia"/>
      <w:i/>
      <w:iCs/>
      <w:color w:val="000000" w:themeColor="text1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1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174"/>
  </w:style>
  <w:style w:type="paragraph" w:styleId="Fuzeile">
    <w:name w:val="footer"/>
    <w:basedOn w:val="Standard"/>
    <w:link w:val="FuzeileZchn"/>
    <w:uiPriority w:val="99"/>
    <w:unhideWhenUsed/>
    <w:rsid w:val="008E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174"/>
  </w:style>
  <w:style w:type="paragraph" w:styleId="Listenabsatz">
    <w:name w:val="List Paragraph"/>
    <w:basedOn w:val="Standard"/>
    <w:uiPriority w:val="34"/>
    <w:qFormat/>
    <w:rsid w:val="00251C7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24F03"/>
    <w:rPr>
      <w:rFonts w:eastAsiaTheme="minorEastAsia"/>
      <w:i/>
      <w:iCs/>
      <w:color w:val="000000" w:themeColor="text1"/>
      <w:lang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D24F03"/>
    <w:rPr>
      <w:rFonts w:eastAsiaTheme="minorEastAsia"/>
      <w:i/>
      <w:iCs/>
      <w:color w:val="000000" w:themeColor="text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Babst Hans</dc:creator>
  <cp:lastModifiedBy>Babst Hans</cp:lastModifiedBy>
  <cp:revision>2</cp:revision>
  <cp:lastPrinted>2016-06-14T11:48:00Z</cp:lastPrinted>
  <dcterms:created xsi:type="dcterms:W3CDTF">2016-06-15T09:01:00Z</dcterms:created>
  <dcterms:modified xsi:type="dcterms:W3CDTF">2016-06-15T09:01:00Z</dcterms:modified>
</cp:coreProperties>
</file>